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37C" w:rsidRDefault="00DA71D7" w:rsidP="005D4544">
      <w:pPr>
        <w:spacing w:line="240" w:lineRule="auto"/>
        <w:jc w:val="both"/>
        <w:rPr>
          <w:rFonts w:ascii="Times New Roman" w:hAnsi="Times New Roman" w:cs="Times New Roman"/>
          <w:sz w:val="28"/>
          <w:szCs w:val="28"/>
          <w:shd w:val="clear" w:color="auto" w:fill="FFFFFF"/>
        </w:rPr>
      </w:pPr>
      <w:r w:rsidRPr="005D4544">
        <w:rPr>
          <w:rFonts w:ascii="Times New Roman" w:hAnsi="Times New Roman" w:cs="Times New Roman"/>
          <w:sz w:val="28"/>
          <w:szCs w:val="28"/>
        </w:rPr>
        <w:t xml:space="preserve">В отдел </w:t>
      </w:r>
      <w:r w:rsidR="00D60BFC">
        <w:rPr>
          <w:rFonts w:ascii="Times New Roman" w:hAnsi="Times New Roman" w:cs="Times New Roman"/>
          <w:sz w:val="28"/>
          <w:szCs w:val="28"/>
        </w:rPr>
        <w:t>защиты прав потребителей</w:t>
      </w:r>
      <w:r w:rsidRPr="005D4544">
        <w:rPr>
          <w:rFonts w:ascii="Times New Roman" w:hAnsi="Times New Roman" w:cs="Times New Roman"/>
          <w:sz w:val="28"/>
          <w:szCs w:val="28"/>
        </w:rPr>
        <w:t xml:space="preserve"> Нижнекамского территориального органа Госалкогольинспекции РТ обратилась </w:t>
      </w:r>
      <w:r w:rsidR="00FC437C">
        <w:rPr>
          <w:rFonts w:ascii="Times New Roman" w:hAnsi="Times New Roman" w:cs="Times New Roman"/>
          <w:sz w:val="28"/>
          <w:szCs w:val="28"/>
        </w:rPr>
        <w:t>женщина</w:t>
      </w:r>
      <w:r w:rsidRPr="005D4544">
        <w:rPr>
          <w:rFonts w:ascii="Times New Roman" w:hAnsi="Times New Roman" w:cs="Times New Roman"/>
          <w:sz w:val="28"/>
          <w:szCs w:val="28"/>
        </w:rPr>
        <w:t xml:space="preserve"> за консультацией. </w:t>
      </w:r>
      <w:r w:rsidR="00EE59DF" w:rsidRPr="005D4544">
        <w:rPr>
          <w:rFonts w:ascii="Times New Roman" w:hAnsi="Times New Roman" w:cs="Times New Roman"/>
          <w:sz w:val="28"/>
          <w:szCs w:val="28"/>
        </w:rPr>
        <w:t>В</w:t>
      </w:r>
      <w:r w:rsidRPr="005D4544">
        <w:rPr>
          <w:rFonts w:ascii="Times New Roman" w:hAnsi="Times New Roman" w:cs="Times New Roman"/>
          <w:sz w:val="28"/>
          <w:szCs w:val="28"/>
        </w:rPr>
        <w:t xml:space="preserve"> одном из магазинов она приобрела мини велотренажер</w:t>
      </w:r>
      <w:r w:rsidR="00EE59DF" w:rsidRPr="005D4544">
        <w:rPr>
          <w:rFonts w:ascii="Times New Roman" w:hAnsi="Times New Roman" w:cs="Times New Roman"/>
          <w:sz w:val="28"/>
          <w:szCs w:val="28"/>
        </w:rPr>
        <w:t xml:space="preserve"> не российского производителя</w:t>
      </w:r>
      <w:r w:rsidRPr="005D4544">
        <w:rPr>
          <w:rFonts w:ascii="Times New Roman" w:hAnsi="Times New Roman" w:cs="Times New Roman"/>
          <w:sz w:val="28"/>
          <w:szCs w:val="28"/>
        </w:rPr>
        <w:t xml:space="preserve">. </w:t>
      </w:r>
      <w:r w:rsidRPr="005D4544">
        <w:rPr>
          <w:rFonts w:ascii="Times New Roman" w:hAnsi="Times New Roman" w:cs="Times New Roman"/>
          <w:sz w:val="28"/>
          <w:szCs w:val="28"/>
          <w:shd w:val="clear" w:color="auto" w:fill="FFFFFF"/>
        </w:rPr>
        <w:t>Портативный тренажер подходит для регулярных ежедневных занятий. </w:t>
      </w:r>
      <w:r w:rsidR="00EE59DF" w:rsidRPr="005D4544">
        <w:rPr>
          <w:rFonts w:ascii="Times New Roman" w:hAnsi="Times New Roman" w:cs="Times New Roman"/>
          <w:sz w:val="28"/>
          <w:szCs w:val="28"/>
          <w:shd w:val="clear" w:color="auto" w:fill="FFFFFF"/>
        </w:rPr>
        <w:t xml:space="preserve">Гарантию на товар при покупке предоставили две недели.  </w:t>
      </w:r>
      <w:r w:rsidR="009B4BC6" w:rsidRPr="005D4544">
        <w:rPr>
          <w:rFonts w:ascii="Times New Roman" w:hAnsi="Times New Roman" w:cs="Times New Roman"/>
          <w:sz w:val="28"/>
          <w:szCs w:val="28"/>
          <w:shd w:val="clear" w:color="auto" w:fill="FFFFFF"/>
        </w:rPr>
        <w:t xml:space="preserve">Но, </w:t>
      </w:r>
      <w:r w:rsidR="00EE59DF" w:rsidRPr="005D4544">
        <w:rPr>
          <w:rFonts w:ascii="Times New Roman" w:hAnsi="Times New Roman" w:cs="Times New Roman"/>
          <w:sz w:val="28"/>
          <w:szCs w:val="28"/>
          <w:shd w:val="clear" w:color="auto" w:fill="FFFFFF"/>
        </w:rPr>
        <w:t xml:space="preserve">по истечении семи месяцев </w:t>
      </w:r>
      <w:r w:rsidR="009B4BC6" w:rsidRPr="005D4544">
        <w:rPr>
          <w:rFonts w:ascii="Times New Roman" w:hAnsi="Times New Roman" w:cs="Times New Roman"/>
          <w:sz w:val="28"/>
          <w:szCs w:val="28"/>
          <w:shd w:val="clear" w:color="auto" w:fill="FFFFFF"/>
        </w:rPr>
        <w:t xml:space="preserve">случилась небольшая проблема – крепление у педали сломалось. Она обратилась в магазин с требованием возврата денежных средств, но, к сожалению, получила отказ. Правомерно ли поступило руководство магазина, уточняет женщина? </w:t>
      </w:r>
      <w:proofErr w:type="gramStart"/>
      <w:r w:rsidR="00EE59DF" w:rsidRPr="005D4544">
        <w:rPr>
          <w:rFonts w:ascii="Times New Roman" w:hAnsi="Times New Roman" w:cs="Times New Roman"/>
          <w:sz w:val="28"/>
          <w:szCs w:val="28"/>
          <w:shd w:val="clear" w:color="auto" w:fill="FFFFFF"/>
        </w:rPr>
        <w:t>Специалисты отдела разъяснили, что гарантийный срок - это тот срок, в течение которого потребитель, при обнаружении каких-либо недостатков и дефектов в приобретенном товаре, может предъявить продавцу (изготовителю, уполномоченной организации или ИП, импортеру) требования относительно качества товара (о возврате, замене, безвозмездном устранении недостатка, уменьшении цены и др.), а они обязаны удовлетворить законные требования потребителя (пункт б статьи 5 Закона РФ «О защите</w:t>
      </w:r>
      <w:proofErr w:type="gramEnd"/>
      <w:r w:rsidR="00EE59DF" w:rsidRPr="005D4544">
        <w:rPr>
          <w:rFonts w:ascii="Times New Roman" w:hAnsi="Times New Roman" w:cs="Times New Roman"/>
          <w:sz w:val="28"/>
          <w:szCs w:val="28"/>
          <w:shd w:val="clear" w:color="auto" w:fill="FFFFFF"/>
        </w:rPr>
        <w:t xml:space="preserve"> прав потребителей»). </w:t>
      </w:r>
    </w:p>
    <w:p w:rsidR="005D4544" w:rsidRDefault="00EE59DF" w:rsidP="005D4544">
      <w:pPr>
        <w:spacing w:line="240" w:lineRule="auto"/>
        <w:jc w:val="both"/>
        <w:rPr>
          <w:rFonts w:ascii="Times New Roman" w:hAnsi="Times New Roman" w:cs="Times New Roman"/>
          <w:sz w:val="28"/>
          <w:szCs w:val="28"/>
        </w:rPr>
      </w:pPr>
      <w:r w:rsidRPr="005D4544">
        <w:rPr>
          <w:rFonts w:ascii="Times New Roman" w:hAnsi="Times New Roman" w:cs="Times New Roman"/>
          <w:sz w:val="28"/>
          <w:szCs w:val="28"/>
          <w:shd w:val="clear" w:color="auto" w:fill="FFFFFF"/>
        </w:rPr>
        <w:t>Установление гарантийного срока является правом, как для изготовителя</w:t>
      </w:r>
      <w:r w:rsidR="005D4544" w:rsidRPr="005D4544">
        <w:rPr>
          <w:rFonts w:ascii="Times New Roman" w:hAnsi="Times New Roman" w:cs="Times New Roman"/>
          <w:sz w:val="28"/>
          <w:szCs w:val="28"/>
          <w:shd w:val="clear" w:color="auto" w:fill="FFFFFF"/>
        </w:rPr>
        <w:t>,</w:t>
      </w:r>
      <w:r w:rsidRPr="005D4544">
        <w:rPr>
          <w:rFonts w:ascii="Times New Roman" w:hAnsi="Times New Roman" w:cs="Times New Roman"/>
          <w:sz w:val="28"/>
          <w:szCs w:val="28"/>
          <w:shd w:val="clear" w:color="auto" w:fill="FFFFFF"/>
        </w:rPr>
        <w:t xml:space="preserve"> так и продавца, но не обязанностью. Истечение гарантийного срока товара не всегда исключает возможность его возврата или обмена в случае обнаружения в нем недостатков за пределами гарантийного срока. Согласно пункту 5 статьи 19 Закона </w:t>
      </w:r>
      <w:r w:rsidR="005D4544" w:rsidRPr="005D4544">
        <w:rPr>
          <w:rFonts w:ascii="Times New Roman" w:hAnsi="Times New Roman" w:cs="Times New Roman"/>
          <w:sz w:val="28"/>
          <w:szCs w:val="28"/>
          <w:shd w:val="clear" w:color="auto" w:fill="FFFFFF"/>
        </w:rPr>
        <w:t>РФ</w:t>
      </w:r>
      <w:r w:rsidRPr="005D4544">
        <w:rPr>
          <w:rFonts w:ascii="Times New Roman" w:hAnsi="Times New Roman" w:cs="Times New Roman"/>
          <w:sz w:val="28"/>
          <w:szCs w:val="28"/>
          <w:shd w:val="clear" w:color="auto" w:fill="FFFFFF"/>
        </w:rPr>
        <w:t>, потребитель вправе предъявить продавцу или изготовителю претензию относительно качества товара если потребитель докажет, что выявленный недостаток возник до передачи ему товара продавцом, либо по причинам, которые возникли до продажи ему товара (в случае возникновения спора о характере дефекта).</w:t>
      </w:r>
      <w:r w:rsidR="005D4544">
        <w:rPr>
          <w:rFonts w:ascii="Times New Roman" w:hAnsi="Times New Roman" w:cs="Times New Roman"/>
          <w:sz w:val="28"/>
          <w:szCs w:val="28"/>
          <w:shd w:val="clear" w:color="auto" w:fill="FFFFFF"/>
        </w:rPr>
        <w:t xml:space="preserve"> </w:t>
      </w:r>
      <w:r w:rsidR="005D4544">
        <w:rPr>
          <w:rFonts w:ascii="Times New Roman" w:hAnsi="Times New Roman" w:cs="Times New Roman"/>
          <w:sz w:val="28"/>
          <w:szCs w:val="28"/>
        </w:rPr>
        <w:t>Будет ли доказывать потребитель причину поломки товара – выбор за ним.</w:t>
      </w:r>
    </w:p>
    <w:p w:rsidR="005D4544" w:rsidRPr="005D4544" w:rsidRDefault="005D4544" w:rsidP="005D454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Напоминаем, что проконсультироваться со специалистами Нижнекамского территориального органа Госалкогольинспекции РТ можно по адресу: </w:t>
      </w:r>
      <w:r w:rsidR="00FC437C">
        <w:rPr>
          <w:rFonts w:ascii="Times New Roman" w:hAnsi="Times New Roman" w:cs="Times New Roman"/>
          <w:sz w:val="28"/>
          <w:szCs w:val="28"/>
        </w:rPr>
        <w:t>с. Черемшан</w:t>
      </w:r>
      <w:r>
        <w:rPr>
          <w:rFonts w:ascii="Times New Roman" w:hAnsi="Times New Roman" w:cs="Times New Roman"/>
          <w:sz w:val="28"/>
          <w:szCs w:val="28"/>
        </w:rPr>
        <w:t>, ул</w:t>
      </w:r>
      <w:proofErr w:type="gramStart"/>
      <w:r>
        <w:rPr>
          <w:rFonts w:ascii="Times New Roman" w:hAnsi="Times New Roman" w:cs="Times New Roman"/>
          <w:sz w:val="28"/>
          <w:szCs w:val="28"/>
        </w:rPr>
        <w:t>.</w:t>
      </w:r>
      <w:r w:rsidR="00FC437C">
        <w:rPr>
          <w:rFonts w:ascii="Times New Roman" w:hAnsi="Times New Roman" w:cs="Times New Roman"/>
          <w:sz w:val="28"/>
          <w:szCs w:val="28"/>
        </w:rPr>
        <w:t>С</w:t>
      </w:r>
      <w:proofErr w:type="gramEnd"/>
      <w:r w:rsidR="00FC437C">
        <w:rPr>
          <w:rFonts w:ascii="Times New Roman" w:hAnsi="Times New Roman" w:cs="Times New Roman"/>
          <w:sz w:val="28"/>
          <w:szCs w:val="28"/>
        </w:rPr>
        <w:t>оветская</w:t>
      </w:r>
      <w:r>
        <w:rPr>
          <w:rFonts w:ascii="Times New Roman" w:hAnsi="Times New Roman" w:cs="Times New Roman"/>
          <w:sz w:val="28"/>
          <w:szCs w:val="28"/>
        </w:rPr>
        <w:t xml:space="preserve">, </w:t>
      </w:r>
      <w:r w:rsidR="00FC437C">
        <w:rPr>
          <w:rFonts w:ascii="Times New Roman" w:hAnsi="Times New Roman" w:cs="Times New Roman"/>
          <w:sz w:val="28"/>
          <w:szCs w:val="28"/>
        </w:rPr>
        <w:t>32</w:t>
      </w:r>
      <w:r>
        <w:rPr>
          <w:rFonts w:ascii="Times New Roman" w:hAnsi="Times New Roman" w:cs="Times New Roman"/>
          <w:sz w:val="28"/>
          <w:szCs w:val="28"/>
        </w:rPr>
        <w:t xml:space="preserve"> или по телефону: 8 (8</w:t>
      </w:r>
      <w:r w:rsidR="00FC437C">
        <w:rPr>
          <w:rFonts w:ascii="Times New Roman" w:hAnsi="Times New Roman" w:cs="Times New Roman"/>
          <w:sz w:val="28"/>
          <w:szCs w:val="28"/>
        </w:rPr>
        <w:t>4396</w:t>
      </w:r>
      <w:r>
        <w:rPr>
          <w:rFonts w:ascii="Times New Roman" w:hAnsi="Times New Roman" w:cs="Times New Roman"/>
          <w:sz w:val="28"/>
          <w:szCs w:val="28"/>
        </w:rPr>
        <w:t xml:space="preserve">) </w:t>
      </w:r>
      <w:r w:rsidR="00FC437C">
        <w:rPr>
          <w:rFonts w:ascii="Times New Roman" w:hAnsi="Times New Roman" w:cs="Times New Roman"/>
          <w:sz w:val="28"/>
          <w:szCs w:val="28"/>
        </w:rPr>
        <w:t>2</w:t>
      </w:r>
      <w:r>
        <w:rPr>
          <w:rFonts w:ascii="Times New Roman" w:hAnsi="Times New Roman" w:cs="Times New Roman"/>
          <w:sz w:val="28"/>
          <w:szCs w:val="28"/>
        </w:rPr>
        <w:t>-</w:t>
      </w:r>
      <w:r w:rsidR="00FC437C">
        <w:rPr>
          <w:rFonts w:ascii="Times New Roman" w:hAnsi="Times New Roman" w:cs="Times New Roman"/>
          <w:sz w:val="28"/>
          <w:szCs w:val="28"/>
        </w:rPr>
        <w:t>2</w:t>
      </w:r>
      <w:r>
        <w:rPr>
          <w:rFonts w:ascii="Times New Roman" w:hAnsi="Times New Roman" w:cs="Times New Roman"/>
          <w:sz w:val="28"/>
          <w:szCs w:val="28"/>
        </w:rPr>
        <w:t>3-</w:t>
      </w:r>
      <w:r w:rsidR="00FC437C">
        <w:rPr>
          <w:rFonts w:ascii="Times New Roman" w:hAnsi="Times New Roman" w:cs="Times New Roman"/>
          <w:sz w:val="28"/>
          <w:szCs w:val="28"/>
        </w:rPr>
        <w:t>80</w:t>
      </w:r>
      <w:r>
        <w:rPr>
          <w:rFonts w:ascii="Times New Roman" w:hAnsi="Times New Roman" w:cs="Times New Roman"/>
          <w:sz w:val="28"/>
          <w:szCs w:val="28"/>
        </w:rPr>
        <w:t>.</w:t>
      </w:r>
    </w:p>
    <w:p w:rsidR="005D4544" w:rsidRPr="005D4544" w:rsidRDefault="005D4544" w:rsidP="005D4544">
      <w:pPr>
        <w:rPr>
          <w:rFonts w:ascii="Times New Roman" w:hAnsi="Times New Roman" w:cs="Times New Roman"/>
          <w:sz w:val="28"/>
          <w:szCs w:val="28"/>
        </w:rPr>
      </w:pPr>
    </w:p>
    <w:p w:rsidR="00FC437C" w:rsidRDefault="005D4544" w:rsidP="005D4544">
      <w:pPr>
        <w:rPr>
          <w:rFonts w:ascii="Times New Roman" w:hAnsi="Times New Roman" w:cs="Times New Roman"/>
          <w:sz w:val="28"/>
          <w:szCs w:val="28"/>
        </w:rPr>
      </w:pPr>
      <w:r>
        <w:rPr>
          <w:rFonts w:ascii="Times New Roman" w:hAnsi="Times New Roman" w:cs="Times New Roman"/>
          <w:sz w:val="28"/>
          <w:szCs w:val="28"/>
        </w:rPr>
        <w:t>Нижнекамский территориальный орган Госалкогольинспекции РТ</w:t>
      </w:r>
    </w:p>
    <w:p w:rsidR="00FC437C" w:rsidRDefault="00FC437C" w:rsidP="00FC437C">
      <w:pPr>
        <w:rPr>
          <w:rFonts w:ascii="Times New Roman" w:hAnsi="Times New Roman" w:cs="Times New Roman"/>
          <w:sz w:val="28"/>
          <w:szCs w:val="28"/>
        </w:rPr>
      </w:pPr>
    </w:p>
    <w:p w:rsidR="005D4544" w:rsidRPr="00FC437C" w:rsidRDefault="005D4544" w:rsidP="00FC437C">
      <w:pPr>
        <w:rPr>
          <w:rFonts w:ascii="Times New Roman" w:hAnsi="Times New Roman" w:cs="Times New Roman"/>
          <w:sz w:val="28"/>
          <w:szCs w:val="28"/>
        </w:rPr>
      </w:pPr>
    </w:p>
    <w:sectPr w:rsidR="005D4544" w:rsidRPr="00FC437C" w:rsidSect="00DA71D7">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rsids>
    <w:rsidRoot w:val="00DA71D7"/>
    <w:rsid w:val="0012512B"/>
    <w:rsid w:val="005D4544"/>
    <w:rsid w:val="0068192E"/>
    <w:rsid w:val="007C06BB"/>
    <w:rsid w:val="009759F4"/>
    <w:rsid w:val="009B4BC6"/>
    <w:rsid w:val="00D60BFC"/>
    <w:rsid w:val="00DA71D7"/>
    <w:rsid w:val="00DD1944"/>
    <w:rsid w:val="00EE59DF"/>
    <w:rsid w:val="00FC4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92E"/>
  </w:style>
  <w:style w:type="paragraph" w:styleId="2">
    <w:name w:val="heading 2"/>
    <w:basedOn w:val="a"/>
    <w:link w:val="20"/>
    <w:uiPriority w:val="9"/>
    <w:qFormat/>
    <w:rsid w:val="005D45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4544"/>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41656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303</Words>
  <Characters>1729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8</cp:revision>
  <dcterms:created xsi:type="dcterms:W3CDTF">2023-06-02T07:43:00Z</dcterms:created>
  <dcterms:modified xsi:type="dcterms:W3CDTF">2023-06-07T06:02:00Z</dcterms:modified>
</cp:coreProperties>
</file>